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30388637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 xml:space="preserve">AVISO DE </w:t>
      </w:r>
      <w:r w:rsidR="00D53ADB">
        <w:rPr>
          <w:rFonts w:ascii="Arial" w:hAnsi="Arial" w:cs="Arial"/>
          <w:b/>
          <w:bCs/>
          <w:sz w:val="20"/>
          <w:szCs w:val="20"/>
        </w:rPr>
        <w:t>PRORROGAÇÃO</w:t>
      </w:r>
    </w:p>
    <w:p w14:paraId="10BD59F3" w14:textId="19283543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144698">
        <w:rPr>
          <w:rFonts w:ascii="Arial" w:hAnsi="Arial" w:cs="Arial"/>
          <w:b/>
          <w:bCs/>
          <w:sz w:val="20"/>
          <w:szCs w:val="20"/>
        </w:rPr>
        <w:t>4</w:t>
      </w:r>
      <w:r w:rsidR="00DA4250">
        <w:rPr>
          <w:rFonts w:ascii="Arial" w:hAnsi="Arial" w:cs="Arial"/>
          <w:b/>
          <w:bCs/>
          <w:sz w:val="20"/>
          <w:szCs w:val="20"/>
        </w:rPr>
        <w:t>9</w:t>
      </w:r>
      <w:r w:rsidR="00144698">
        <w:rPr>
          <w:rFonts w:ascii="Arial" w:hAnsi="Arial" w:cs="Arial"/>
          <w:b/>
          <w:bCs/>
          <w:sz w:val="20"/>
          <w:szCs w:val="20"/>
        </w:rPr>
        <w:t>.</w:t>
      </w:r>
      <w:r w:rsidR="00DA4250">
        <w:rPr>
          <w:rFonts w:ascii="Arial" w:hAnsi="Arial" w:cs="Arial"/>
          <w:b/>
          <w:bCs/>
          <w:sz w:val="20"/>
          <w:szCs w:val="20"/>
        </w:rPr>
        <w:t>635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3534D273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144698">
        <w:rPr>
          <w:rFonts w:ascii="Arial" w:hAnsi="Arial" w:cs="Arial"/>
          <w:b/>
          <w:bCs/>
          <w:sz w:val="20"/>
          <w:szCs w:val="20"/>
        </w:rPr>
        <w:t>4</w:t>
      </w:r>
      <w:r w:rsidR="00DA4250">
        <w:rPr>
          <w:rFonts w:ascii="Arial" w:hAnsi="Arial" w:cs="Arial"/>
          <w:b/>
          <w:bCs/>
          <w:sz w:val="20"/>
          <w:szCs w:val="20"/>
        </w:rPr>
        <w:t>9</w:t>
      </w:r>
      <w:r w:rsidR="00144698">
        <w:rPr>
          <w:rFonts w:ascii="Arial" w:hAnsi="Arial" w:cs="Arial"/>
          <w:b/>
          <w:bCs/>
          <w:sz w:val="20"/>
          <w:szCs w:val="20"/>
        </w:rPr>
        <w:t>.</w:t>
      </w:r>
      <w:r w:rsidR="00DA4250">
        <w:rPr>
          <w:rFonts w:ascii="Arial" w:hAnsi="Arial" w:cs="Arial"/>
          <w:b/>
          <w:bCs/>
          <w:sz w:val="20"/>
          <w:szCs w:val="20"/>
        </w:rPr>
        <w:t>63</w:t>
      </w:r>
      <w:r w:rsidR="00144698">
        <w:rPr>
          <w:rFonts w:ascii="Arial" w:hAnsi="Arial" w:cs="Arial"/>
          <w:b/>
          <w:bCs/>
          <w:sz w:val="20"/>
          <w:szCs w:val="20"/>
        </w:rPr>
        <w:t>5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639C2A6" w:rsidR="00AC7474" w:rsidRPr="003C798D" w:rsidRDefault="00144698" w:rsidP="00144698">
      <w:pPr>
        <w:pStyle w:val="modelo"/>
        <w:tabs>
          <w:tab w:val="clear" w:pos="4419"/>
          <w:tab w:val="clear" w:pos="8838"/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17DC229" w14:textId="55DBAC08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DISPENSA DE LICITAÇÃO TIPO MENOR PREÇO </w:t>
      </w:r>
      <w:r w:rsidR="004E1BA8">
        <w:rPr>
          <w:rFonts w:ascii="Arial" w:hAnsi="Arial" w:cs="Arial"/>
          <w:b/>
          <w:sz w:val="20"/>
          <w:szCs w:val="20"/>
        </w:rPr>
        <w:t>UNITÁRIO</w:t>
      </w:r>
      <w:r w:rsidR="0032610C" w:rsidRPr="003C798D">
        <w:rPr>
          <w:rFonts w:ascii="Arial" w:hAnsi="Arial" w:cs="Arial"/>
          <w:sz w:val="20"/>
          <w:szCs w:val="20"/>
        </w:rPr>
        <w:t xml:space="preserve"> 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0F642AC4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DA4250">
        <w:rPr>
          <w:rFonts w:ascii="Arial" w:hAnsi="Arial" w:cs="Arial"/>
          <w:sz w:val="20"/>
          <w:szCs w:val="20"/>
        </w:rPr>
        <w:t>16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DA4250">
        <w:rPr>
          <w:rFonts w:ascii="Arial" w:hAnsi="Arial" w:cs="Arial"/>
          <w:sz w:val="20"/>
          <w:szCs w:val="20"/>
        </w:rPr>
        <w:t>9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376E7E8B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r w:rsidR="00DA4250">
        <w:rPr>
          <w:rFonts w:ascii="Arial" w:hAnsi="Arial" w:cs="Arial"/>
          <w:sz w:val="20"/>
          <w:szCs w:val="20"/>
        </w:rPr>
        <w:t>Compras3@camararibeiraopreto.sp.gov.br</w:t>
      </w:r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7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4824B443" w:rsidR="00B96B89" w:rsidRPr="003C798D" w:rsidRDefault="00DA4250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Aquisição de material para manutenção da iluminação de emergência do Prédio existente e anexo de gabinetes da Câmara Municipal de Ribeirão Preto.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43245883" w:rsidR="004720AD" w:rsidRPr="003C798D" w:rsidRDefault="00DA4250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610C"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="0032610C" w:rsidRPr="003C798D">
        <w:rPr>
          <w:rFonts w:ascii="Arial" w:hAnsi="Arial" w:cs="Arial"/>
          <w:b/>
          <w:sz w:val="20"/>
          <w:szCs w:val="20"/>
        </w:rPr>
        <w:t>24h úteis</w:t>
      </w:r>
      <w:r w:rsidR="0032610C"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6B369C83" w14:textId="2EAAF115" w:rsidR="001F0676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a) Anexo I</w:t>
      </w:r>
      <w:r>
        <w:rPr>
          <w:rFonts w:ascii="Arial" w:hAnsi="Arial" w:cs="Arial"/>
          <w:sz w:val="20"/>
          <w:szCs w:val="20"/>
        </w:rPr>
        <w:t xml:space="preserve"> – Modelo de Proposta Comercial</w:t>
      </w:r>
      <w:r w:rsidR="00650E78">
        <w:rPr>
          <w:rFonts w:ascii="Arial" w:hAnsi="Arial" w:cs="Arial"/>
          <w:b/>
          <w:sz w:val="20"/>
          <w:szCs w:val="20"/>
        </w:rPr>
        <w:tab/>
      </w:r>
    </w:p>
    <w:p w14:paraId="06BFED83" w14:textId="29DBA844" w:rsidR="00476E5F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Anexo II</w:t>
      </w:r>
      <w:r w:rsidR="00476E5F">
        <w:rPr>
          <w:rFonts w:ascii="Arial" w:hAnsi="Arial" w:cs="Arial"/>
          <w:b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 w:rsidR="00E73B1A"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 w:rsidR="00E73B1A"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57BD0BAF" w14:textId="732CE0B3" w:rsidR="00A62281" w:rsidRDefault="00C73E3D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62281">
        <w:rPr>
          <w:rFonts w:ascii="Arial" w:hAnsi="Arial" w:cs="Arial"/>
          <w:b/>
          <w:sz w:val="20"/>
          <w:szCs w:val="20"/>
        </w:rPr>
        <w:tab/>
      </w:r>
      <w:r w:rsidR="00E73B1A"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69AA4B60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DA4250">
        <w:rPr>
          <w:rFonts w:ascii="Arial" w:hAnsi="Arial" w:cs="Arial"/>
          <w:sz w:val="20"/>
          <w:szCs w:val="20"/>
        </w:rPr>
        <w:t>11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DA4250">
        <w:rPr>
          <w:rFonts w:ascii="Arial" w:hAnsi="Arial" w:cs="Arial"/>
          <w:sz w:val="20"/>
          <w:szCs w:val="20"/>
        </w:rPr>
        <w:t>setembr</w:t>
      </w:r>
      <w:r w:rsidR="00144698">
        <w:rPr>
          <w:rFonts w:ascii="Arial" w:hAnsi="Arial" w:cs="Arial"/>
          <w:sz w:val="20"/>
          <w:szCs w:val="20"/>
        </w:rPr>
        <w:t>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3A163399" w:rsidR="002D7C5B" w:rsidRDefault="00DA4250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ANGELO ROCHA PASCHOALETO</w:t>
      </w:r>
      <w:bookmarkStart w:id="3" w:name="_GoBack"/>
      <w:bookmarkEnd w:id="3"/>
    </w:p>
    <w:p w14:paraId="37C7F724" w14:textId="5185EB66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8"/>
      <w:footerReference w:type="default" r:id="rId9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B106F" w14:textId="77777777" w:rsidR="00FC4492" w:rsidRDefault="00FC4492">
      <w:r>
        <w:separator/>
      </w:r>
    </w:p>
  </w:endnote>
  <w:endnote w:type="continuationSeparator" w:id="0">
    <w:p w14:paraId="676A82F5" w14:textId="77777777" w:rsidR="00FC4492" w:rsidRDefault="00FC4492">
      <w:r>
        <w:continuationSeparator/>
      </w:r>
    </w:p>
  </w:endnote>
  <w:endnote w:type="continuationNotice" w:id="1">
    <w:p w14:paraId="2F55B686" w14:textId="77777777" w:rsidR="00FC4492" w:rsidRDefault="00FC4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DA4250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28D45" w14:textId="77777777" w:rsidR="00FC4492" w:rsidRDefault="00FC4492">
      <w:r>
        <w:separator/>
      </w:r>
    </w:p>
  </w:footnote>
  <w:footnote w:type="continuationSeparator" w:id="0">
    <w:p w14:paraId="7E6AB7D9" w14:textId="77777777" w:rsidR="00FC4492" w:rsidRDefault="00FC4492">
      <w:r>
        <w:continuationSeparator/>
      </w:r>
    </w:p>
  </w:footnote>
  <w:footnote w:type="continuationNotice" w:id="1">
    <w:p w14:paraId="4CD61212" w14:textId="77777777" w:rsidR="00FC4492" w:rsidRDefault="00FC44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698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76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59C6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1BA8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454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6270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4A52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3E3D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ADB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250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492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3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araribeiraopret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2024-09-11T13:08:00Z</dcterms:created>
  <dcterms:modified xsi:type="dcterms:W3CDTF">2024-09-11T13:08:00Z</dcterms:modified>
</cp:coreProperties>
</file>